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0E0B5" w14:textId="48E468AA" w:rsidR="00FE1856" w:rsidRPr="00562E09" w:rsidRDefault="00E11853" w:rsidP="00E2413C">
      <w:pPr>
        <w:jc w:val="center"/>
        <w:rPr>
          <w:b/>
          <w:color w:val="333333"/>
          <w:sz w:val="32"/>
          <w:szCs w:val="32"/>
          <w:highlight w:val="white"/>
        </w:rPr>
      </w:pPr>
      <w:bookmarkStart w:id="0" w:name="_GoBack"/>
      <w:bookmarkEnd w:id="0"/>
      <w:r>
        <w:rPr>
          <w:b/>
          <w:color w:val="333333"/>
          <w:sz w:val="32"/>
          <w:szCs w:val="32"/>
          <w:highlight w:val="white"/>
        </w:rPr>
        <w:t>Le conseil en levée de fonds</w:t>
      </w:r>
      <w:r w:rsidR="00793835" w:rsidRPr="00562E09">
        <w:rPr>
          <w:b/>
          <w:color w:val="333333"/>
          <w:sz w:val="32"/>
          <w:szCs w:val="32"/>
          <w:highlight w:val="white"/>
        </w:rPr>
        <w:t xml:space="preserve"> </w:t>
      </w:r>
      <w:r w:rsidR="00A47F4B">
        <w:rPr>
          <w:b/>
          <w:color w:val="333333"/>
          <w:sz w:val="32"/>
          <w:szCs w:val="32"/>
          <w:highlight w:val="white"/>
        </w:rPr>
        <w:t>progresse</w:t>
      </w:r>
    </w:p>
    <w:p w14:paraId="18793122" w14:textId="77777777" w:rsidR="00FE1856" w:rsidRDefault="00FE1856">
      <w:pPr>
        <w:rPr>
          <w:color w:val="333333"/>
          <w:highlight w:val="white"/>
        </w:rPr>
      </w:pPr>
    </w:p>
    <w:p w14:paraId="78332ABF" w14:textId="648115F4" w:rsidR="007226F8" w:rsidRPr="00D84CED" w:rsidRDefault="007226F8" w:rsidP="00E2413C">
      <w:pPr>
        <w:jc w:val="both"/>
        <w:rPr>
          <w:color w:val="333333"/>
        </w:rPr>
      </w:pPr>
      <w:r w:rsidRPr="00D84CED">
        <w:rPr>
          <w:color w:val="333333"/>
        </w:rPr>
        <w:t xml:space="preserve">Pour faire grandir votre entreprise, il faut parfois s’entourer de nouvelles personnes. Des collaborateurs, comme des investisseurs. Dans le premier cas, vous passez par un cabinet de recrutement ou un service de ressources humaines, selon les profils recherchés. </w:t>
      </w:r>
      <w:r w:rsidR="00D84CED" w:rsidRPr="00D84CED">
        <w:rPr>
          <w:color w:val="333333"/>
        </w:rPr>
        <w:t>Et si vous intervenez forcément dans la décision, vous déléguez le processus</w:t>
      </w:r>
      <w:r w:rsidR="00E11853">
        <w:rPr>
          <w:color w:val="333333"/>
        </w:rPr>
        <w:t xml:space="preserve"> afin de l’optimiser</w:t>
      </w:r>
      <w:r w:rsidR="00D84CED" w:rsidRPr="00D84CED">
        <w:rPr>
          <w:color w:val="333333"/>
        </w:rPr>
        <w:t>.</w:t>
      </w:r>
    </w:p>
    <w:p w14:paraId="0671F330" w14:textId="5C8B34E7" w:rsidR="00D84CED" w:rsidRPr="00D84CED" w:rsidRDefault="00D84CED" w:rsidP="00E2413C">
      <w:pPr>
        <w:jc w:val="both"/>
        <w:rPr>
          <w:color w:val="333333"/>
        </w:rPr>
      </w:pPr>
    </w:p>
    <w:p w14:paraId="63797229" w14:textId="270E8E8F" w:rsidR="00D84CED" w:rsidRPr="00D84CED" w:rsidRDefault="00D84CED" w:rsidP="00E2413C">
      <w:pPr>
        <w:jc w:val="both"/>
        <w:rPr>
          <w:color w:val="333333"/>
        </w:rPr>
      </w:pPr>
      <w:r w:rsidRPr="00D84CED">
        <w:rPr>
          <w:color w:val="333333"/>
        </w:rPr>
        <w:t>Qu’en est-il du choix de vos investisseurs ? Alors qu</w:t>
      </w:r>
      <w:r w:rsidR="008129BE">
        <w:rPr>
          <w:color w:val="333333"/>
        </w:rPr>
        <w:t>’il</w:t>
      </w:r>
      <w:r w:rsidRPr="00D84CED">
        <w:rPr>
          <w:color w:val="333333"/>
        </w:rPr>
        <w:t xml:space="preserve"> est tout aussi important que celui d’un nouvel employé,</w:t>
      </w:r>
      <w:r w:rsidR="00B64384">
        <w:rPr>
          <w:color w:val="333333"/>
        </w:rPr>
        <w:t xml:space="preserve"> </w:t>
      </w:r>
      <w:r>
        <w:rPr>
          <w:color w:val="333333"/>
        </w:rPr>
        <w:t xml:space="preserve">certains entrepreneurs </w:t>
      </w:r>
      <w:r w:rsidR="008129BE">
        <w:rPr>
          <w:color w:val="333333"/>
        </w:rPr>
        <w:t>décident</w:t>
      </w:r>
      <w:r>
        <w:rPr>
          <w:color w:val="333333"/>
        </w:rPr>
        <w:t xml:space="preserve"> de</w:t>
      </w:r>
      <w:r w:rsidRPr="00D84CED">
        <w:rPr>
          <w:color w:val="333333"/>
        </w:rPr>
        <w:t xml:space="preserve"> se passer d’un « recruteur » d’investisseurs.</w:t>
      </w:r>
    </w:p>
    <w:p w14:paraId="5E114DE0" w14:textId="77777777" w:rsidR="007226F8" w:rsidRPr="00D84CED" w:rsidRDefault="007226F8" w:rsidP="00E2413C">
      <w:pPr>
        <w:jc w:val="both"/>
        <w:rPr>
          <w:color w:val="333333"/>
        </w:rPr>
      </w:pPr>
    </w:p>
    <w:p w14:paraId="07A74F7C" w14:textId="263417FB" w:rsidR="008A1D48" w:rsidRDefault="00D84CED" w:rsidP="00E2413C">
      <w:pPr>
        <w:jc w:val="both"/>
        <w:rPr>
          <w:color w:val="333333"/>
        </w:rPr>
      </w:pPr>
      <w:r w:rsidRPr="00D84CED">
        <w:rPr>
          <w:color w:val="333333"/>
        </w:rPr>
        <w:t xml:space="preserve">Pourtant, </w:t>
      </w:r>
      <w:r w:rsidR="00793835" w:rsidRPr="00D84CED">
        <w:rPr>
          <w:color w:val="333333"/>
        </w:rPr>
        <w:t>faire sa levée seul, dans un marché tendu</w:t>
      </w:r>
      <w:r w:rsidRPr="00D84CED">
        <w:rPr>
          <w:color w:val="333333"/>
        </w:rPr>
        <w:t xml:space="preserve"> et concurrentiel, </w:t>
      </w:r>
      <w:r>
        <w:rPr>
          <w:color w:val="333333"/>
        </w:rPr>
        <w:t>avec un nombre d’investisseurs limité</w:t>
      </w:r>
      <w:r w:rsidR="00603493">
        <w:rPr>
          <w:color w:val="333333"/>
        </w:rPr>
        <w:t>, p</w:t>
      </w:r>
      <w:r w:rsidRPr="00D84CED">
        <w:rPr>
          <w:color w:val="333333"/>
        </w:rPr>
        <w:t>eut avoir</w:t>
      </w:r>
      <w:r w:rsidR="00793835" w:rsidRPr="00D84CED">
        <w:rPr>
          <w:color w:val="333333"/>
        </w:rPr>
        <w:t xml:space="preserve"> d</w:t>
      </w:r>
      <w:r w:rsidRPr="00D84CED">
        <w:rPr>
          <w:color w:val="333333"/>
        </w:rPr>
        <w:t>e</w:t>
      </w:r>
      <w:r w:rsidR="00477860" w:rsidRPr="00D84CED">
        <w:rPr>
          <w:color w:val="333333"/>
        </w:rPr>
        <w:t>s conséquences</w:t>
      </w:r>
      <w:r w:rsidR="00793835" w:rsidRPr="00D84CED">
        <w:rPr>
          <w:color w:val="333333"/>
        </w:rPr>
        <w:t xml:space="preserve"> lourdes</w:t>
      </w:r>
      <w:r w:rsidRPr="00D84CED">
        <w:rPr>
          <w:color w:val="333333"/>
        </w:rPr>
        <w:t>.</w:t>
      </w:r>
      <w:r w:rsidR="00793835" w:rsidRPr="00D84CED">
        <w:rPr>
          <w:color w:val="333333"/>
        </w:rPr>
        <w:t xml:space="preserve"> </w:t>
      </w:r>
      <w:r w:rsidRPr="00D84CED">
        <w:rPr>
          <w:color w:val="333333"/>
        </w:rPr>
        <w:t xml:space="preserve">Il est impossible de faire une seconde bonne première impression, </w:t>
      </w:r>
      <w:r>
        <w:rPr>
          <w:color w:val="333333"/>
        </w:rPr>
        <w:t xml:space="preserve">et </w:t>
      </w:r>
      <w:r w:rsidRPr="00D84CED">
        <w:rPr>
          <w:color w:val="333333"/>
        </w:rPr>
        <w:t xml:space="preserve">en cas de raté, </w:t>
      </w:r>
      <w:r>
        <w:rPr>
          <w:color w:val="333333"/>
        </w:rPr>
        <w:t xml:space="preserve">une levée de fonds peut être retardée de </w:t>
      </w:r>
      <w:r w:rsidR="00682E0F">
        <w:rPr>
          <w:color w:val="333333"/>
        </w:rPr>
        <w:t>9</w:t>
      </w:r>
      <w:r w:rsidR="00E9441D">
        <w:rPr>
          <w:color w:val="333333"/>
        </w:rPr>
        <w:t xml:space="preserve"> à </w:t>
      </w:r>
      <w:r w:rsidR="00682E0F">
        <w:rPr>
          <w:color w:val="333333"/>
        </w:rPr>
        <w:t>18</w:t>
      </w:r>
      <w:r w:rsidRPr="00D84CED">
        <w:rPr>
          <w:color w:val="333333"/>
        </w:rPr>
        <w:t xml:space="preserve"> mois</w:t>
      </w:r>
      <w:r>
        <w:rPr>
          <w:color w:val="333333"/>
        </w:rPr>
        <w:t xml:space="preserve">, avec des conséquences potentiellement terribles : arrivée trop tardive sur un marché, </w:t>
      </w:r>
      <w:r w:rsidR="008A1D48">
        <w:rPr>
          <w:color w:val="333333"/>
        </w:rPr>
        <w:t>concurrence qui se développe plus vite</w:t>
      </w:r>
      <w:r w:rsidR="00E11853">
        <w:rPr>
          <w:color w:val="333333"/>
        </w:rPr>
        <w:t xml:space="preserve">, </w:t>
      </w:r>
      <w:r w:rsidR="00E11853" w:rsidRPr="00E11853">
        <w:rPr>
          <w:i/>
          <w:iCs/>
          <w:color w:val="333333"/>
        </w:rPr>
        <w:t>cash</w:t>
      </w:r>
      <w:r w:rsidR="00E11853">
        <w:rPr>
          <w:color w:val="333333"/>
        </w:rPr>
        <w:t xml:space="preserve"> qui vient à manquer</w:t>
      </w:r>
      <w:r w:rsidR="008A1D48">
        <w:rPr>
          <w:color w:val="333333"/>
        </w:rPr>
        <w:t>…</w:t>
      </w:r>
    </w:p>
    <w:p w14:paraId="130373AC" w14:textId="77777777" w:rsidR="008A1D48" w:rsidRDefault="008A1D48" w:rsidP="00E2413C">
      <w:pPr>
        <w:jc w:val="both"/>
        <w:rPr>
          <w:color w:val="333333"/>
        </w:rPr>
      </w:pPr>
    </w:p>
    <w:p w14:paraId="7C5EB3B9" w14:textId="60EF35EC" w:rsidR="005D58BA" w:rsidRDefault="00603493" w:rsidP="00E2413C">
      <w:pPr>
        <w:jc w:val="both"/>
        <w:rPr>
          <w:color w:val="333333"/>
        </w:rPr>
      </w:pPr>
      <w:r>
        <w:rPr>
          <w:color w:val="333333"/>
        </w:rPr>
        <w:t xml:space="preserve">Se faire </w:t>
      </w:r>
      <w:r w:rsidR="00E11853">
        <w:rPr>
          <w:color w:val="333333"/>
        </w:rPr>
        <w:t>conseiller</w:t>
      </w:r>
      <w:r>
        <w:rPr>
          <w:color w:val="333333"/>
        </w:rPr>
        <w:t xml:space="preserve"> semble donc une idée à considérer. Mais quelle </w:t>
      </w:r>
      <w:r w:rsidR="00E9441D">
        <w:rPr>
          <w:color w:val="333333"/>
        </w:rPr>
        <w:t xml:space="preserve">est la </w:t>
      </w:r>
      <w:r>
        <w:rPr>
          <w:color w:val="333333"/>
        </w:rPr>
        <w:t xml:space="preserve">proportion d’entrepreneurs </w:t>
      </w:r>
      <w:r w:rsidR="00E9441D">
        <w:rPr>
          <w:color w:val="333333"/>
        </w:rPr>
        <w:t xml:space="preserve">qui </w:t>
      </w:r>
      <w:r>
        <w:rPr>
          <w:color w:val="333333"/>
        </w:rPr>
        <w:t>choisit cette option ?</w:t>
      </w:r>
    </w:p>
    <w:p w14:paraId="303ADF12" w14:textId="5D8C71A1" w:rsidR="008129BE" w:rsidRDefault="008129BE" w:rsidP="00E2413C">
      <w:pPr>
        <w:jc w:val="both"/>
        <w:rPr>
          <w:color w:val="333333"/>
        </w:rPr>
      </w:pPr>
    </w:p>
    <w:p w14:paraId="6FF02140" w14:textId="7DD2B738" w:rsidR="008129BE" w:rsidRPr="008129BE" w:rsidRDefault="008129BE" w:rsidP="00E2413C">
      <w:pPr>
        <w:jc w:val="both"/>
        <w:rPr>
          <w:b/>
          <w:bCs/>
          <w:color w:val="333333"/>
          <w:sz w:val="28"/>
          <w:szCs w:val="28"/>
        </w:rPr>
      </w:pPr>
      <w:r w:rsidRPr="008129BE">
        <w:rPr>
          <w:b/>
          <w:bCs/>
          <w:color w:val="333333"/>
          <w:sz w:val="28"/>
          <w:szCs w:val="28"/>
        </w:rPr>
        <w:t xml:space="preserve">Quelle tendance pour </w:t>
      </w:r>
      <w:r w:rsidR="00E11853">
        <w:rPr>
          <w:b/>
          <w:bCs/>
          <w:color w:val="333333"/>
          <w:sz w:val="28"/>
          <w:szCs w:val="28"/>
        </w:rPr>
        <w:t>le conseil en levée de fonds</w:t>
      </w:r>
      <w:r w:rsidRPr="008129BE">
        <w:rPr>
          <w:b/>
          <w:bCs/>
          <w:color w:val="333333"/>
          <w:sz w:val="28"/>
          <w:szCs w:val="28"/>
        </w:rPr>
        <w:t> ?</w:t>
      </w:r>
    </w:p>
    <w:p w14:paraId="5821C042" w14:textId="77777777" w:rsidR="005D58BA" w:rsidRDefault="005D58BA" w:rsidP="00E2413C">
      <w:pPr>
        <w:jc w:val="both"/>
        <w:rPr>
          <w:color w:val="333333"/>
          <w:highlight w:val="white"/>
        </w:rPr>
      </w:pPr>
    </w:p>
    <w:p w14:paraId="76BA8BD4" w14:textId="4348C934" w:rsidR="003C7B18" w:rsidRDefault="00803D08" w:rsidP="00FF7152">
      <w:pPr>
        <w:jc w:val="both"/>
        <w:rPr>
          <w:color w:val="333333"/>
          <w:highlight w:val="white"/>
        </w:rPr>
      </w:pPr>
      <w:r>
        <w:rPr>
          <w:color w:val="333333"/>
          <w:highlight w:val="white"/>
        </w:rPr>
        <w:t xml:space="preserve">Grâce au média référent, </w:t>
      </w:r>
      <w:proofErr w:type="spellStart"/>
      <w:r>
        <w:rPr>
          <w:color w:val="333333"/>
          <w:highlight w:val="white"/>
        </w:rPr>
        <w:t>Cfnews</w:t>
      </w:r>
      <w:proofErr w:type="spellEnd"/>
      <w:r>
        <w:rPr>
          <w:color w:val="333333"/>
          <w:highlight w:val="white"/>
        </w:rPr>
        <w:t>, il est possible de compiler</w:t>
      </w:r>
      <w:r w:rsidR="00793835">
        <w:rPr>
          <w:color w:val="333333"/>
          <w:highlight w:val="white"/>
        </w:rPr>
        <w:t xml:space="preserve"> les </w:t>
      </w:r>
      <w:hyperlink r:id="rId8">
        <w:r w:rsidR="00793835">
          <w:rPr>
            <w:color w:val="1155CC"/>
            <w:highlight w:val="white"/>
            <w:u w:val="single"/>
          </w:rPr>
          <w:t>infos disponibles</w:t>
        </w:r>
      </w:hyperlink>
      <w:r w:rsidR="00793835">
        <w:rPr>
          <w:color w:val="333333"/>
          <w:highlight w:val="white"/>
        </w:rPr>
        <w:t xml:space="preserve"> sur les tours de table des trois dernières années</w:t>
      </w:r>
      <w:r w:rsidR="00C817F9">
        <w:rPr>
          <w:color w:val="333333"/>
          <w:highlight w:val="white"/>
        </w:rPr>
        <w:t xml:space="preserve"> pour </w:t>
      </w:r>
      <w:r w:rsidR="004B485D">
        <w:rPr>
          <w:color w:val="333333"/>
          <w:highlight w:val="white"/>
        </w:rPr>
        <w:t>les startups ayant levés plus de 2,5 millions d’</w:t>
      </w:r>
      <w:r w:rsidR="003C7B18">
        <w:rPr>
          <w:color w:val="333333"/>
          <w:highlight w:val="white"/>
        </w:rPr>
        <w:t>euros</w:t>
      </w:r>
      <w:r>
        <w:rPr>
          <w:color w:val="333333"/>
          <w:highlight w:val="white"/>
        </w:rPr>
        <w:t>. On peut alors</w:t>
      </w:r>
      <w:r w:rsidR="00793835">
        <w:rPr>
          <w:color w:val="333333"/>
          <w:highlight w:val="white"/>
        </w:rPr>
        <w:t xml:space="preserve"> évaluer l</w:t>
      </w:r>
      <w:r w:rsidR="00682E0F">
        <w:rPr>
          <w:color w:val="333333"/>
          <w:highlight w:val="white"/>
        </w:rPr>
        <w:t>a place des leveurs :</w:t>
      </w:r>
    </w:p>
    <w:p w14:paraId="0AEB4B9B" w14:textId="77777777" w:rsidR="00FF7152" w:rsidRDefault="00FF7152" w:rsidP="00F656D6">
      <w:pPr>
        <w:jc w:val="center"/>
        <w:rPr>
          <w:color w:val="333333"/>
          <w:highlight w:val="white"/>
        </w:rPr>
      </w:pPr>
    </w:p>
    <w:p w14:paraId="2612E35A" w14:textId="652713EE" w:rsidR="00FF7152" w:rsidRDefault="00FF7152" w:rsidP="00FF7152">
      <w:pPr>
        <w:jc w:val="center"/>
        <w:rPr>
          <w:color w:val="333333"/>
          <w:highlight w:val="white"/>
        </w:rPr>
      </w:pPr>
      <w:r w:rsidRPr="00FF7152">
        <w:rPr>
          <w:noProof/>
        </w:rPr>
        <w:drawing>
          <wp:inline distT="0" distB="0" distL="0" distR="0" wp14:anchorId="02AF2D11" wp14:editId="028493E4">
            <wp:extent cx="5733415" cy="1527810"/>
            <wp:effectExtent l="0" t="0" r="63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3415" cy="1527810"/>
                    </a:xfrm>
                    <a:prstGeom prst="rect">
                      <a:avLst/>
                    </a:prstGeom>
                  </pic:spPr>
                </pic:pic>
              </a:graphicData>
            </a:graphic>
          </wp:inline>
        </w:drawing>
      </w:r>
    </w:p>
    <w:p w14:paraId="27347A23" w14:textId="77777777" w:rsidR="00FF7152" w:rsidRDefault="00FF7152" w:rsidP="00FF7152">
      <w:pPr>
        <w:jc w:val="center"/>
        <w:rPr>
          <w:color w:val="333333"/>
          <w:highlight w:val="white"/>
        </w:rPr>
      </w:pPr>
    </w:p>
    <w:p w14:paraId="642DB159" w14:textId="537908AC" w:rsidR="00FF7152" w:rsidRDefault="00793835" w:rsidP="00E2413C">
      <w:pPr>
        <w:jc w:val="both"/>
        <w:rPr>
          <w:color w:val="333333"/>
          <w:highlight w:val="white"/>
        </w:rPr>
      </w:pPr>
      <w:r>
        <w:rPr>
          <w:color w:val="333333"/>
          <w:highlight w:val="white"/>
        </w:rPr>
        <w:t>Entre 2016 et 2018, l</w:t>
      </w:r>
      <w:r w:rsidR="007C35A8">
        <w:rPr>
          <w:color w:val="333333"/>
          <w:highlight w:val="white"/>
        </w:rPr>
        <w:t>a</w:t>
      </w:r>
      <w:r>
        <w:rPr>
          <w:color w:val="333333"/>
          <w:highlight w:val="white"/>
        </w:rPr>
        <w:t xml:space="preserve"> </w:t>
      </w:r>
      <w:r w:rsidR="007C35A8">
        <w:rPr>
          <w:color w:val="333333"/>
          <w:highlight w:val="white"/>
        </w:rPr>
        <w:t>part</w:t>
      </w:r>
      <w:r>
        <w:rPr>
          <w:color w:val="333333"/>
          <w:highlight w:val="white"/>
        </w:rPr>
        <w:t xml:space="preserve"> de startups ayant levé des fonds à l’aide d’un </w:t>
      </w:r>
      <w:r w:rsidR="00E11853">
        <w:rPr>
          <w:color w:val="333333"/>
          <w:highlight w:val="white"/>
        </w:rPr>
        <w:t>conseil</w:t>
      </w:r>
      <w:r>
        <w:rPr>
          <w:color w:val="333333"/>
          <w:highlight w:val="white"/>
        </w:rPr>
        <w:t xml:space="preserve"> a cr</w:t>
      </w:r>
      <w:r w:rsidR="00586C84">
        <w:rPr>
          <w:color w:val="333333"/>
          <w:highlight w:val="white"/>
        </w:rPr>
        <w:t>û</w:t>
      </w:r>
      <w:r>
        <w:rPr>
          <w:color w:val="333333"/>
          <w:highlight w:val="white"/>
        </w:rPr>
        <w:t xml:space="preserve"> de </w:t>
      </w:r>
      <w:r w:rsidR="00E11853">
        <w:rPr>
          <w:color w:val="333333"/>
          <w:highlight w:val="white"/>
        </w:rPr>
        <w:t>1</w:t>
      </w:r>
      <w:r w:rsidR="007C35A8">
        <w:rPr>
          <w:color w:val="333333"/>
          <w:highlight w:val="white"/>
        </w:rPr>
        <w:t>1</w:t>
      </w:r>
      <w:r w:rsidR="00E11853">
        <w:rPr>
          <w:color w:val="333333"/>
          <w:highlight w:val="white"/>
        </w:rPr>
        <w:t xml:space="preserve"> points.</w:t>
      </w:r>
      <w:r>
        <w:rPr>
          <w:color w:val="333333"/>
          <w:highlight w:val="white"/>
        </w:rPr>
        <w:t xml:space="preserve"> Plus saisissant encore</w:t>
      </w:r>
      <w:r w:rsidR="00406D36">
        <w:rPr>
          <w:color w:val="333333"/>
          <w:highlight w:val="white"/>
        </w:rPr>
        <w:t>,</w:t>
      </w:r>
      <w:r>
        <w:rPr>
          <w:color w:val="333333"/>
          <w:highlight w:val="white"/>
        </w:rPr>
        <w:t xml:space="preserve"> entre 2017 et 2018, alors que le nombre </w:t>
      </w:r>
      <w:r w:rsidR="00E11853">
        <w:rPr>
          <w:color w:val="333333"/>
          <w:highlight w:val="white"/>
        </w:rPr>
        <w:t xml:space="preserve">total </w:t>
      </w:r>
      <w:r>
        <w:rPr>
          <w:color w:val="333333"/>
          <w:highlight w:val="white"/>
        </w:rPr>
        <w:t xml:space="preserve">d’opérations </w:t>
      </w:r>
      <w:r w:rsidR="00E11853">
        <w:rPr>
          <w:color w:val="333333"/>
          <w:highlight w:val="white"/>
        </w:rPr>
        <w:t>baissait</w:t>
      </w:r>
      <w:r>
        <w:rPr>
          <w:color w:val="333333"/>
          <w:highlight w:val="white"/>
        </w:rPr>
        <w:t xml:space="preserve"> de </w:t>
      </w:r>
      <w:r w:rsidR="00477860">
        <w:rPr>
          <w:color w:val="333333"/>
          <w:highlight w:val="white"/>
        </w:rPr>
        <w:t>7</w:t>
      </w:r>
      <w:r>
        <w:rPr>
          <w:color w:val="333333"/>
          <w:highlight w:val="white"/>
        </w:rPr>
        <w:t xml:space="preserve">%, le nombre d’intermédiations augmentait de </w:t>
      </w:r>
      <w:r w:rsidR="007C35A8">
        <w:rPr>
          <w:color w:val="333333"/>
          <w:highlight w:val="white"/>
        </w:rPr>
        <w:t>27</w:t>
      </w:r>
      <w:r>
        <w:rPr>
          <w:color w:val="333333"/>
          <w:highlight w:val="white"/>
        </w:rPr>
        <w:t>%.</w:t>
      </w:r>
    </w:p>
    <w:p w14:paraId="654E85C6" w14:textId="77777777" w:rsidR="007A456B" w:rsidRDefault="007A456B" w:rsidP="00E2413C">
      <w:pPr>
        <w:jc w:val="both"/>
        <w:rPr>
          <w:color w:val="333333"/>
          <w:highlight w:val="white"/>
        </w:rPr>
      </w:pPr>
    </w:p>
    <w:p w14:paraId="283DE519" w14:textId="106EEE39" w:rsidR="00FE1856" w:rsidRDefault="007A456B" w:rsidP="007A456B">
      <w:pPr>
        <w:jc w:val="center"/>
      </w:pPr>
      <w:r w:rsidRPr="007A456B">
        <w:rPr>
          <w:noProof/>
        </w:rPr>
        <w:drawing>
          <wp:inline distT="0" distB="0" distL="0" distR="0" wp14:anchorId="46B457BE" wp14:editId="0F96DC1C">
            <wp:extent cx="3895725" cy="14478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95725" cy="1447800"/>
                    </a:xfrm>
                    <a:prstGeom prst="rect">
                      <a:avLst/>
                    </a:prstGeom>
                  </pic:spPr>
                </pic:pic>
              </a:graphicData>
            </a:graphic>
          </wp:inline>
        </w:drawing>
      </w:r>
    </w:p>
    <w:p w14:paraId="71023B19" w14:textId="3FEC7A75" w:rsidR="007A456B" w:rsidRDefault="007E46A6" w:rsidP="00E82BA6">
      <w:pPr>
        <w:jc w:val="both"/>
      </w:pPr>
      <w:r>
        <w:lastRenderedPageBreak/>
        <w:t>L</w:t>
      </w:r>
      <w:r w:rsidR="00793835">
        <w:t>es séries A et B sont celles qui regroupent la très grande majorité des opérations (plus de 8 sur 10). Ce sont donc sur ces séries que les chiffres sont les plus significatifs. Que disent-ils</w:t>
      </w:r>
      <w:r w:rsidR="007A456B">
        <w:t xml:space="preserve"> </w:t>
      </w:r>
      <w:r w:rsidR="00793835">
        <w:t>?</w:t>
      </w:r>
    </w:p>
    <w:p w14:paraId="6E22C2BA" w14:textId="77777777" w:rsidR="00E82BA6" w:rsidRDefault="00E82BA6" w:rsidP="00E82BA6">
      <w:pPr>
        <w:jc w:val="both"/>
      </w:pPr>
    </w:p>
    <w:p w14:paraId="6724F19A" w14:textId="68B0891F" w:rsidR="00E82BA6" w:rsidRDefault="00E82BA6" w:rsidP="00E82BA6">
      <w:pPr>
        <w:jc w:val="center"/>
      </w:pPr>
      <w:r w:rsidRPr="00E82BA6">
        <w:rPr>
          <w:noProof/>
        </w:rPr>
        <w:drawing>
          <wp:inline distT="0" distB="0" distL="0" distR="0" wp14:anchorId="1EB43DD1" wp14:editId="376766B1">
            <wp:extent cx="5629496" cy="1294759"/>
            <wp:effectExtent l="0" t="0" r="0" b="127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971" t="4681" r="802" b="1"/>
                    <a:stretch/>
                  </pic:blipFill>
                  <pic:spPr bwMode="auto">
                    <a:xfrm>
                      <a:off x="0" y="0"/>
                      <a:ext cx="5631802" cy="1295289"/>
                    </a:xfrm>
                    <a:prstGeom prst="rect">
                      <a:avLst/>
                    </a:prstGeom>
                    <a:ln>
                      <a:noFill/>
                    </a:ln>
                    <a:extLst>
                      <a:ext uri="{53640926-AAD7-44D8-BBD7-CCE9431645EC}">
                        <a14:shadowObscured xmlns:a14="http://schemas.microsoft.com/office/drawing/2010/main"/>
                      </a:ext>
                    </a:extLst>
                  </pic:spPr>
                </pic:pic>
              </a:graphicData>
            </a:graphic>
          </wp:inline>
        </w:drawing>
      </w:r>
    </w:p>
    <w:p w14:paraId="578967FE" w14:textId="77777777" w:rsidR="00E82BA6" w:rsidRDefault="00E82BA6" w:rsidP="00E82BA6">
      <w:pPr>
        <w:jc w:val="center"/>
      </w:pPr>
    </w:p>
    <w:p w14:paraId="16B5C2D8" w14:textId="4AC841BE" w:rsidR="00E82BA6" w:rsidRDefault="00E82BA6" w:rsidP="00E82BA6">
      <w:pPr>
        <w:jc w:val="center"/>
      </w:pPr>
      <w:r w:rsidRPr="00E82BA6">
        <w:rPr>
          <w:noProof/>
        </w:rPr>
        <w:drawing>
          <wp:inline distT="0" distB="0" distL="0" distR="0" wp14:anchorId="7F8EEAFD" wp14:editId="6FAFA5EF">
            <wp:extent cx="5637447" cy="1296664"/>
            <wp:effectExtent l="0" t="0" r="190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832" t="14651" r="823"/>
                    <a:stretch/>
                  </pic:blipFill>
                  <pic:spPr bwMode="auto">
                    <a:xfrm>
                      <a:off x="0" y="0"/>
                      <a:ext cx="5638553" cy="1296918"/>
                    </a:xfrm>
                    <a:prstGeom prst="rect">
                      <a:avLst/>
                    </a:prstGeom>
                    <a:ln>
                      <a:noFill/>
                    </a:ln>
                    <a:extLst>
                      <a:ext uri="{53640926-AAD7-44D8-BBD7-CCE9431645EC}">
                        <a14:shadowObscured xmlns:a14="http://schemas.microsoft.com/office/drawing/2010/main"/>
                      </a:ext>
                    </a:extLst>
                  </pic:spPr>
                </pic:pic>
              </a:graphicData>
            </a:graphic>
          </wp:inline>
        </w:drawing>
      </w:r>
    </w:p>
    <w:p w14:paraId="1B5F20B7" w14:textId="77777777" w:rsidR="00477860" w:rsidRDefault="00477860" w:rsidP="00E2413C">
      <w:pPr>
        <w:jc w:val="both"/>
      </w:pPr>
    </w:p>
    <w:p w14:paraId="2EEBFB5E" w14:textId="6A4349FE" w:rsidR="00FE1856" w:rsidRDefault="00793835" w:rsidP="00E2413C">
      <w:pPr>
        <w:jc w:val="both"/>
      </w:pPr>
      <w:r>
        <w:t>Qu’entre 2016 et 2018, le nombre de startups ayant fait appel à un leveur de fonds a cr</w:t>
      </w:r>
      <w:r w:rsidR="00586C84">
        <w:t>û</w:t>
      </w:r>
      <w:r>
        <w:t xml:space="preserve"> de près de 20%. Et dans un contexte où les tours de table sans </w:t>
      </w:r>
      <w:r w:rsidR="00E11853">
        <w:t>conseil</w:t>
      </w:r>
      <w:r w:rsidR="00776031">
        <w:t>s</w:t>
      </w:r>
      <w:r>
        <w:t xml:space="preserve"> stagnent en série B</w:t>
      </w:r>
      <w:r w:rsidR="00E11853">
        <w:t xml:space="preserve"> ou</w:t>
      </w:r>
      <w:r>
        <w:t xml:space="preserve"> </w:t>
      </w:r>
      <w:r w:rsidR="00E82BA6">
        <w:t>sont réduites d</w:t>
      </w:r>
      <w:r w:rsidR="00BB344F">
        <w:t>’un</w:t>
      </w:r>
      <w:r w:rsidR="00E82BA6">
        <w:t xml:space="preserve"> </w:t>
      </w:r>
      <w:r w:rsidR="00BB344F">
        <w:t>tiers</w:t>
      </w:r>
      <w:r>
        <w:t xml:space="preserve"> </w:t>
      </w:r>
      <w:r w:rsidR="00776031">
        <w:t xml:space="preserve">en </w:t>
      </w:r>
      <w:r>
        <w:t xml:space="preserve">série A, celles appuyées par un </w:t>
      </w:r>
      <w:r w:rsidR="00E11853">
        <w:t>conseil</w:t>
      </w:r>
      <w:r>
        <w:t xml:space="preserve"> sont en hausse</w:t>
      </w:r>
      <w:r w:rsidR="004D1ABD">
        <w:t> </w:t>
      </w:r>
      <w:r w:rsidR="00704FCA">
        <w:t xml:space="preserve">de </w:t>
      </w:r>
      <w:r w:rsidR="004E19FE">
        <w:t>27</w:t>
      </w:r>
      <w:r>
        <w:t>% pour la série B</w:t>
      </w:r>
      <w:r w:rsidR="004D1ABD">
        <w:t xml:space="preserve"> et</w:t>
      </w:r>
      <w:r>
        <w:t xml:space="preserve"> </w:t>
      </w:r>
      <w:r w:rsidR="00704FCA">
        <w:t xml:space="preserve">de </w:t>
      </w:r>
      <w:r w:rsidR="00BB344F">
        <w:t>41</w:t>
      </w:r>
      <w:r>
        <w:t xml:space="preserve">% </w:t>
      </w:r>
      <w:r w:rsidR="00704FCA">
        <w:t>pour la</w:t>
      </w:r>
      <w:r>
        <w:t xml:space="preserve"> série A.</w:t>
      </w:r>
    </w:p>
    <w:p w14:paraId="2E1713E6" w14:textId="77777777" w:rsidR="00FE1856" w:rsidRDefault="00FE1856" w:rsidP="00E2413C">
      <w:pPr>
        <w:jc w:val="both"/>
      </w:pPr>
    </w:p>
    <w:p w14:paraId="7626AB82" w14:textId="1204DD8E" w:rsidR="007226F8" w:rsidRDefault="00D9039F" w:rsidP="00E2413C">
      <w:pPr>
        <w:jc w:val="both"/>
      </w:pPr>
      <w:r>
        <w:t>Être conseillé</w:t>
      </w:r>
      <w:r w:rsidR="00793835">
        <w:t xml:space="preserve"> semble donc être un choix gagnant pour les entreprises qui cherchent à lever des fonds. Comment cela s’explique-t-il ?</w:t>
      </w:r>
    </w:p>
    <w:p w14:paraId="4F162AC2" w14:textId="77777777" w:rsidR="00477860" w:rsidRDefault="00477860" w:rsidP="00E2413C">
      <w:pPr>
        <w:jc w:val="both"/>
      </w:pPr>
    </w:p>
    <w:p w14:paraId="4B3F2088" w14:textId="4ED56588" w:rsidR="00FE1856" w:rsidRPr="008129BE" w:rsidRDefault="0070455E" w:rsidP="00E2413C">
      <w:pPr>
        <w:jc w:val="both"/>
        <w:rPr>
          <w:b/>
          <w:color w:val="333333"/>
          <w:sz w:val="28"/>
          <w:szCs w:val="28"/>
          <w:highlight w:val="white"/>
        </w:rPr>
      </w:pPr>
      <w:r>
        <w:rPr>
          <w:b/>
          <w:color w:val="333333"/>
          <w:sz w:val="28"/>
          <w:szCs w:val="28"/>
          <w:highlight w:val="white"/>
        </w:rPr>
        <w:t xml:space="preserve">De l’intérêt </w:t>
      </w:r>
      <w:r w:rsidR="007E46A6">
        <w:rPr>
          <w:b/>
          <w:color w:val="333333"/>
          <w:sz w:val="28"/>
          <w:szCs w:val="28"/>
          <w:highlight w:val="white"/>
        </w:rPr>
        <w:t>du conseil</w:t>
      </w:r>
    </w:p>
    <w:p w14:paraId="4FCFE3A3" w14:textId="77777777" w:rsidR="00FE1856" w:rsidRDefault="00FE1856" w:rsidP="00E2413C">
      <w:pPr>
        <w:jc w:val="both"/>
      </w:pPr>
    </w:p>
    <w:p w14:paraId="7BB3A31D" w14:textId="000D189C" w:rsidR="008129BE" w:rsidRDefault="00793835" w:rsidP="00E2413C">
      <w:pPr>
        <w:jc w:val="both"/>
      </w:pPr>
      <w:r>
        <w:t xml:space="preserve">Alors que la concurrence s’accentue et que les investisseurs sont de plus en plus exigeants, le leveur de fonds se positionne comme un </w:t>
      </w:r>
      <w:r w:rsidR="007E46A6">
        <w:t>conseil</w:t>
      </w:r>
      <w:r w:rsidR="00E11853">
        <w:t xml:space="preserve"> primordial dans la réussite de sa levée de fonds</w:t>
      </w:r>
      <w:r>
        <w:t>.</w:t>
      </w:r>
      <w:r w:rsidR="008129BE">
        <w:t xml:space="preserve"> Comment ? En apportant à l’entrepreneur :</w:t>
      </w:r>
    </w:p>
    <w:p w14:paraId="1830081B" w14:textId="77777777" w:rsidR="008129BE" w:rsidRDefault="008129BE" w:rsidP="00E2413C">
      <w:pPr>
        <w:jc w:val="both"/>
      </w:pPr>
    </w:p>
    <w:p w14:paraId="54D07B32" w14:textId="3D2123C1" w:rsidR="00FE1856" w:rsidRPr="008129BE" w:rsidRDefault="00DF459A" w:rsidP="00DF459A">
      <w:pPr>
        <w:pStyle w:val="Paragraphedeliste"/>
        <w:numPr>
          <w:ilvl w:val="0"/>
          <w:numId w:val="3"/>
        </w:numPr>
        <w:jc w:val="both"/>
      </w:pPr>
      <w:r>
        <w:t>U</w:t>
      </w:r>
      <w:r w:rsidR="00793835" w:rsidRPr="008129BE">
        <w:t xml:space="preserve">n </w:t>
      </w:r>
      <w:r w:rsidR="007E46A6">
        <w:t>éclairage</w:t>
      </w:r>
      <w:r w:rsidR="00793835" w:rsidRPr="008129BE">
        <w:t xml:space="preserve"> avisé en matière de demande de fonds afin que la levée envisagée soit en accord avec le projet </w:t>
      </w:r>
      <w:r w:rsidR="00E11853">
        <w:t xml:space="preserve">(timing, montant, justification…) </w:t>
      </w:r>
      <w:r w:rsidR="00793835" w:rsidRPr="008129BE">
        <w:t>;</w:t>
      </w:r>
    </w:p>
    <w:p w14:paraId="5D1315C3" w14:textId="1CD55D43" w:rsidR="00FE1856" w:rsidRDefault="00DF459A" w:rsidP="00DF459A">
      <w:pPr>
        <w:numPr>
          <w:ilvl w:val="0"/>
          <w:numId w:val="2"/>
        </w:numPr>
        <w:jc w:val="both"/>
      </w:pPr>
      <w:r>
        <w:t>U</w:t>
      </w:r>
      <w:r w:rsidR="00793835" w:rsidRPr="008129BE">
        <w:t>n gain de temp</w:t>
      </w:r>
      <w:r w:rsidR="00E11853">
        <w:t xml:space="preserve">s, en prenant en charge une grande partie du process </w:t>
      </w:r>
      <w:r w:rsidR="00793835" w:rsidRPr="008129BE">
        <w:t>;</w:t>
      </w:r>
    </w:p>
    <w:p w14:paraId="3F107978" w14:textId="60C55969" w:rsidR="00E11853" w:rsidRPr="008129BE" w:rsidRDefault="00DF459A" w:rsidP="00DF459A">
      <w:pPr>
        <w:numPr>
          <w:ilvl w:val="0"/>
          <w:numId w:val="2"/>
        </w:numPr>
        <w:jc w:val="both"/>
      </w:pPr>
      <w:r>
        <w:t>U</w:t>
      </w:r>
      <w:r w:rsidR="00E11853">
        <w:t>ne meilleure identification des investisseurs grâce à son réseau ;</w:t>
      </w:r>
    </w:p>
    <w:p w14:paraId="4036C98F" w14:textId="36C32C57" w:rsidR="00FE1856" w:rsidRDefault="00DF459A" w:rsidP="00DF459A">
      <w:pPr>
        <w:numPr>
          <w:ilvl w:val="0"/>
          <w:numId w:val="2"/>
        </w:numPr>
        <w:jc w:val="both"/>
      </w:pPr>
      <w:r>
        <w:t>U</w:t>
      </w:r>
      <w:r w:rsidR="00793835" w:rsidRPr="008129BE">
        <w:t xml:space="preserve">ne légitimité, en participant à la rédaction des documents, </w:t>
      </w:r>
      <w:r w:rsidR="00E11853" w:rsidRPr="00E11853">
        <w:t xml:space="preserve">dont le </w:t>
      </w:r>
      <w:r w:rsidR="00E11853" w:rsidRPr="00E11853">
        <w:rPr>
          <w:i/>
          <w:iCs/>
        </w:rPr>
        <w:t>deck</w:t>
      </w:r>
      <w:r w:rsidR="00E11853" w:rsidRPr="00E11853">
        <w:t xml:space="preserve"> et l</w:t>
      </w:r>
      <w:r w:rsidR="00E11853">
        <w:t>’incontournable</w:t>
      </w:r>
      <w:r w:rsidR="00E11853" w:rsidRPr="00E11853">
        <w:t xml:space="preserve"> </w:t>
      </w:r>
      <w:r w:rsidR="00E11853" w:rsidRPr="00E11853">
        <w:rPr>
          <w:i/>
          <w:iCs/>
        </w:rPr>
        <w:t>business pla</w:t>
      </w:r>
      <w:r w:rsidR="007E46A6">
        <w:rPr>
          <w:i/>
          <w:iCs/>
        </w:rPr>
        <w:t>n</w:t>
      </w:r>
      <w:r w:rsidR="007E46A6">
        <w:t> ;</w:t>
      </w:r>
    </w:p>
    <w:p w14:paraId="7888C704" w14:textId="5F5F292A" w:rsidR="007E46A6" w:rsidRPr="008129BE" w:rsidRDefault="007E46A6" w:rsidP="00DF459A">
      <w:pPr>
        <w:numPr>
          <w:ilvl w:val="0"/>
          <w:numId w:val="2"/>
        </w:numPr>
        <w:jc w:val="both"/>
      </w:pPr>
      <w:r>
        <w:t xml:space="preserve">Une efficacité </w:t>
      </w:r>
      <w:r w:rsidR="004F0861">
        <w:t>accrue</w:t>
      </w:r>
      <w:r>
        <w:t xml:space="preserve"> </w:t>
      </w:r>
      <w:r w:rsidR="008951B7">
        <w:t>lors des</w:t>
      </w:r>
      <w:r>
        <w:t xml:space="preserve"> négociations.</w:t>
      </w:r>
    </w:p>
    <w:p w14:paraId="6EC05320" w14:textId="05DD713C" w:rsidR="000873E8" w:rsidRDefault="000873E8" w:rsidP="00E2413C">
      <w:pPr>
        <w:jc w:val="both"/>
      </w:pPr>
    </w:p>
    <w:p w14:paraId="1B4DB057" w14:textId="48E9446F" w:rsidR="00E63398" w:rsidRDefault="00E63398" w:rsidP="00E2413C">
      <w:pPr>
        <w:jc w:val="both"/>
      </w:pPr>
      <w:r>
        <w:t>« </w:t>
      </w:r>
      <w:r w:rsidRPr="00E63398">
        <w:rPr>
          <w:i/>
          <w:iCs/>
        </w:rPr>
        <w:t>Les levées de fonds, c’est un job à plein temps</w:t>
      </w:r>
      <w:r>
        <w:t xml:space="preserve"> », nous indique Pierre-Edouard </w:t>
      </w:r>
      <w:proofErr w:type="spellStart"/>
      <w:r>
        <w:t>Berion</w:t>
      </w:r>
      <w:proofErr w:type="spellEnd"/>
      <w:r>
        <w:t xml:space="preserve">, Partner chez </w:t>
      </w:r>
      <w:proofErr w:type="spellStart"/>
      <w:r>
        <w:t>Raise</w:t>
      </w:r>
      <w:proofErr w:type="spellEnd"/>
      <w:r>
        <w:t>. «</w:t>
      </w:r>
      <w:r w:rsidRPr="00E63398">
        <w:rPr>
          <w:i/>
          <w:iCs/>
        </w:rPr>
        <w:t> Un leveur soulage l’entrepreneur sur la production de contenu, sur la gestion du tempo, sur les négociations. C’est très utile </w:t>
      </w:r>
      <w:r>
        <w:t>». « </w:t>
      </w:r>
      <w:r w:rsidRPr="00E63398">
        <w:rPr>
          <w:i/>
          <w:iCs/>
        </w:rPr>
        <w:t>Quand on a un doute sur sa capacité à trouver le temps de mener à bien un tel projet, sur ce qu’il faut demander, ce qu’il faut négocier, mieux vaut travailler avec un leveur. C’est un bon investissement, car il apporte un gain d’efficacité, de temps, d’argent. </w:t>
      </w:r>
      <w:r>
        <w:t>»</w:t>
      </w:r>
      <w:r w:rsidR="000E7B2A">
        <w:t xml:space="preserve"> D’argent ? « </w:t>
      </w:r>
      <w:r w:rsidR="000E7B2A" w:rsidRPr="000E7B2A">
        <w:rPr>
          <w:i/>
          <w:iCs/>
        </w:rPr>
        <w:t>Une banque d'affaires</w:t>
      </w:r>
      <w:r w:rsidR="00E11853">
        <w:rPr>
          <w:i/>
          <w:iCs/>
        </w:rPr>
        <w:t xml:space="preserve"> </w:t>
      </w:r>
      <w:r w:rsidR="000E7B2A" w:rsidRPr="000E7B2A">
        <w:rPr>
          <w:i/>
          <w:iCs/>
        </w:rPr>
        <w:t>défend la valorisation d’une entrepr</w:t>
      </w:r>
      <w:r w:rsidR="007E46A6">
        <w:rPr>
          <w:i/>
          <w:iCs/>
        </w:rPr>
        <w:t>ise</w:t>
      </w:r>
      <w:r w:rsidR="000E7B2A">
        <w:t xml:space="preserve"> », précise Pierre-Edouard </w:t>
      </w:r>
      <w:proofErr w:type="spellStart"/>
      <w:r w:rsidR="000E7B2A">
        <w:t>Berion</w:t>
      </w:r>
      <w:proofErr w:type="spellEnd"/>
      <w:r w:rsidR="000E7B2A">
        <w:t>.</w:t>
      </w:r>
    </w:p>
    <w:p w14:paraId="122755F5" w14:textId="72FDD20B" w:rsidR="00E63398" w:rsidRDefault="00E63398" w:rsidP="00E2413C">
      <w:pPr>
        <w:jc w:val="both"/>
      </w:pPr>
    </w:p>
    <w:p w14:paraId="0E6FEE08" w14:textId="69F880B5" w:rsidR="00E63398" w:rsidRDefault="00E63398" w:rsidP="00E2413C">
      <w:pPr>
        <w:jc w:val="both"/>
      </w:pPr>
      <w:r>
        <w:t>De là à conseiller un entrepreneur de passer par un leveur ? « </w:t>
      </w:r>
      <w:r w:rsidRPr="00B1654A">
        <w:rPr>
          <w:i/>
          <w:iCs/>
        </w:rPr>
        <w:t xml:space="preserve">Oui, car le leveur va préparer l’entrepreneur, </w:t>
      </w:r>
      <w:r w:rsidR="00B1654A" w:rsidRPr="00B1654A">
        <w:rPr>
          <w:i/>
          <w:iCs/>
        </w:rPr>
        <w:t xml:space="preserve">et </w:t>
      </w:r>
      <w:r w:rsidRPr="00B1654A">
        <w:rPr>
          <w:i/>
          <w:iCs/>
        </w:rPr>
        <w:t>le coaching est important</w:t>
      </w:r>
      <w:r w:rsidR="00B1654A">
        <w:rPr>
          <w:i/>
          <w:iCs/>
        </w:rPr>
        <w:t>, car la première impression compte énormément</w:t>
      </w:r>
      <w:r w:rsidRPr="00B1654A">
        <w:rPr>
          <w:i/>
          <w:iCs/>
        </w:rPr>
        <w:t>.</w:t>
      </w:r>
      <w:r w:rsidR="00B1654A">
        <w:rPr>
          <w:i/>
          <w:iCs/>
        </w:rPr>
        <w:t xml:space="preserve"> </w:t>
      </w:r>
      <w:r w:rsidR="00B1654A" w:rsidRPr="00B1654A">
        <w:rPr>
          <w:i/>
          <w:iCs/>
        </w:rPr>
        <w:t>On est des chasseurs de tête</w:t>
      </w:r>
      <w:r w:rsidR="00586C84">
        <w:rPr>
          <w:i/>
          <w:iCs/>
        </w:rPr>
        <w:t xml:space="preserve">s </w:t>
      </w:r>
      <w:r w:rsidR="00B1654A" w:rsidRPr="00B1654A">
        <w:rPr>
          <w:i/>
          <w:iCs/>
        </w:rPr>
        <w:t>avec un gros carnet de chèque</w:t>
      </w:r>
      <w:r w:rsidR="00586C84">
        <w:rPr>
          <w:i/>
          <w:iCs/>
        </w:rPr>
        <w:t>s,</w:t>
      </w:r>
      <w:r w:rsidR="00B1654A">
        <w:rPr>
          <w:i/>
          <w:iCs/>
        </w:rPr>
        <w:t xml:space="preserve"> et </w:t>
      </w:r>
      <w:r w:rsidR="00B1654A" w:rsidRPr="00B1654A">
        <w:rPr>
          <w:i/>
          <w:iCs/>
        </w:rPr>
        <w:t xml:space="preserve">95% de la décision </w:t>
      </w:r>
      <w:r w:rsidR="00B1654A">
        <w:rPr>
          <w:i/>
          <w:iCs/>
        </w:rPr>
        <w:t xml:space="preserve">repose </w:t>
      </w:r>
      <w:r w:rsidR="00B1654A" w:rsidRPr="00B1654A">
        <w:rPr>
          <w:i/>
          <w:iCs/>
        </w:rPr>
        <w:t xml:space="preserve">sur </w:t>
      </w:r>
      <w:r w:rsidR="00B1654A">
        <w:rPr>
          <w:i/>
          <w:iCs/>
        </w:rPr>
        <w:t xml:space="preserve">une question : cet entrepreneur est-il capable de « faire une belle boîte » ? Le leveur va faire en sorte que l’on en soit convaincu. </w:t>
      </w:r>
      <w:r w:rsidRPr="00B1654A">
        <w:rPr>
          <w:i/>
          <w:iCs/>
        </w:rPr>
        <w:t xml:space="preserve">Et </w:t>
      </w:r>
      <w:r w:rsidR="0076634C">
        <w:rPr>
          <w:i/>
          <w:iCs/>
        </w:rPr>
        <w:t>il</w:t>
      </w:r>
      <w:r w:rsidRPr="00B1654A">
        <w:rPr>
          <w:i/>
          <w:iCs/>
        </w:rPr>
        <w:t xml:space="preserve"> va</w:t>
      </w:r>
      <w:r w:rsidR="00B1654A" w:rsidRPr="00B1654A">
        <w:rPr>
          <w:i/>
          <w:iCs/>
        </w:rPr>
        <w:t xml:space="preserve"> aussi</w:t>
      </w:r>
      <w:r w:rsidRPr="00B1654A">
        <w:rPr>
          <w:i/>
          <w:iCs/>
        </w:rPr>
        <w:t xml:space="preserve"> concevoir le package comme on l’attend, ce qui est particulièrement confortable</w:t>
      </w:r>
      <w:r w:rsidR="00B1654A" w:rsidRPr="00B1654A">
        <w:rPr>
          <w:i/>
          <w:iCs/>
        </w:rPr>
        <w:t> </w:t>
      </w:r>
      <w:r w:rsidR="00B1654A">
        <w:t xml:space="preserve">», nous répond sans détour Pierre-Edouard </w:t>
      </w:r>
      <w:proofErr w:type="spellStart"/>
      <w:r w:rsidR="00B1654A">
        <w:t>Berion</w:t>
      </w:r>
      <w:proofErr w:type="spellEnd"/>
      <w:r w:rsidR="00B1654A">
        <w:t>.</w:t>
      </w:r>
    </w:p>
    <w:p w14:paraId="618588A7" w14:textId="5DF7B7D3" w:rsidR="00B1654A" w:rsidRDefault="00B1654A" w:rsidP="00E2413C">
      <w:pPr>
        <w:jc w:val="both"/>
      </w:pPr>
    </w:p>
    <w:p w14:paraId="1C85033C" w14:textId="0141B814" w:rsidR="00B91947" w:rsidRDefault="00B91947" w:rsidP="00B91947">
      <w:pPr>
        <w:jc w:val="both"/>
      </w:pPr>
      <w:r>
        <w:t xml:space="preserve">Pour Nicolas Meunier, </w:t>
      </w:r>
      <w:r w:rsidRPr="00B1654A">
        <w:t xml:space="preserve">Partner </w:t>
      </w:r>
      <w:r>
        <w:t>chez</w:t>
      </w:r>
      <w:r w:rsidRPr="00B1654A">
        <w:t xml:space="preserve"> Hi</w:t>
      </w:r>
      <w:r>
        <w:t xml:space="preserve"> </w:t>
      </w:r>
      <w:proofErr w:type="spellStart"/>
      <w:r>
        <w:t>I</w:t>
      </w:r>
      <w:r w:rsidRPr="00B1654A">
        <w:t>nov</w:t>
      </w:r>
      <w:proofErr w:type="spellEnd"/>
      <w:r>
        <w:t>, il existe encore d’autres avantages à passer par un leveur. « </w:t>
      </w:r>
      <w:r>
        <w:rPr>
          <w:i/>
          <w:iCs/>
        </w:rPr>
        <w:t>Il n’y avait pas autant</w:t>
      </w:r>
      <w:r w:rsidRPr="00386D85">
        <w:rPr>
          <w:i/>
          <w:iCs/>
        </w:rPr>
        <w:t xml:space="preserve"> de VC et </w:t>
      </w:r>
      <w:proofErr w:type="gramStart"/>
      <w:r w:rsidRPr="00386D85">
        <w:rPr>
          <w:i/>
          <w:iCs/>
        </w:rPr>
        <w:t xml:space="preserve">CVC </w:t>
      </w:r>
      <w:r>
        <w:rPr>
          <w:i/>
          <w:iCs/>
        </w:rPr>
        <w:t xml:space="preserve"> </w:t>
      </w:r>
      <w:r w:rsidRPr="00386D85">
        <w:rPr>
          <w:i/>
          <w:iCs/>
        </w:rPr>
        <w:t>il</w:t>
      </w:r>
      <w:proofErr w:type="gramEnd"/>
      <w:r w:rsidRPr="00386D85">
        <w:rPr>
          <w:i/>
          <w:iCs/>
        </w:rPr>
        <w:t xml:space="preserve"> y a 3 ou 4 ans. Donc il y a aujourd’hui plus d'opportunités, plus de verticales à explorer. Un leveur dispose de cette </w:t>
      </w:r>
      <w:r>
        <w:rPr>
          <w:i/>
          <w:iCs/>
        </w:rPr>
        <w:t>connaissance</w:t>
      </w:r>
      <w:r w:rsidRPr="00386D85">
        <w:rPr>
          <w:i/>
          <w:iCs/>
        </w:rPr>
        <w:t>, en plus d’avoir un recul sur les chiffres. Il permet à un entrepreneur de challenger ses managers, ou de compenser l’absence d’une expertise</w:t>
      </w:r>
      <w:r>
        <w:rPr>
          <w:i/>
          <w:iCs/>
        </w:rPr>
        <w:t xml:space="preserve"> telle que la finance sur la présentation des chiffres</w:t>
      </w:r>
      <w:r w:rsidRPr="00386D85">
        <w:rPr>
          <w:i/>
          <w:iCs/>
        </w:rPr>
        <w:t>.</w:t>
      </w:r>
      <w:r>
        <w:rPr>
          <w:i/>
          <w:iCs/>
        </w:rPr>
        <w:t xml:space="preserve"> </w:t>
      </w:r>
      <w:r>
        <w:t>»</w:t>
      </w:r>
    </w:p>
    <w:p w14:paraId="513F972E" w14:textId="77777777" w:rsidR="00B91947" w:rsidRDefault="00B91947" w:rsidP="00B91947">
      <w:pPr>
        <w:jc w:val="both"/>
      </w:pPr>
    </w:p>
    <w:p w14:paraId="5731DDBB" w14:textId="43BD2058" w:rsidR="00386D85" w:rsidRDefault="00386D85" w:rsidP="00E2413C">
      <w:pPr>
        <w:jc w:val="both"/>
      </w:pPr>
      <w:r>
        <w:t>Sans déléguer toute l’opération, l’entrepreneur s’entoure ainsi d’un spécialiste qui l’oriente et l’accompagne pour faire de sa levée de fonds une expérience réussie.</w:t>
      </w:r>
    </w:p>
    <w:p w14:paraId="3538F0E9" w14:textId="77777777" w:rsidR="00386D85" w:rsidRDefault="00386D85" w:rsidP="00E2413C">
      <w:pPr>
        <w:jc w:val="both"/>
      </w:pPr>
    </w:p>
    <w:p w14:paraId="390A6CE6" w14:textId="765014C9" w:rsidR="00386D85" w:rsidRDefault="00386D85" w:rsidP="00E2413C">
      <w:pPr>
        <w:jc w:val="both"/>
      </w:pPr>
      <w:r>
        <w:t>« </w:t>
      </w:r>
      <w:r w:rsidRPr="000E7B2A">
        <w:rPr>
          <w:i/>
          <w:iCs/>
        </w:rPr>
        <w:t>Tout le talent de la banque d'affaires est de mettre en avant les atouts d’une entreprise, et de la défendre sur les points faibles</w:t>
      </w:r>
      <w:r>
        <w:t> », ajoute Nicolas Meunier. « </w:t>
      </w:r>
      <w:r w:rsidRPr="000E7B2A">
        <w:rPr>
          <w:i/>
          <w:iCs/>
        </w:rPr>
        <w:t xml:space="preserve">Passer par un leveur est aussi plus sécurisant lors des négociations, car le marché est tout de même moins organisé qu’aux </w:t>
      </w:r>
      <w:r w:rsidR="00586C84">
        <w:rPr>
          <w:i/>
          <w:iCs/>
        </w:rPr>
        <w:t>É</w:t>
      </w:r>
      <w:r w:rsidRPr="000E7B2A">
        <w:rPr>
          <w:i/>
          <w:iCs/>
        </w:rPr>
        <w:t>tats-Unis par exemple. L</w:t>
      </w:r>
      <w:r w:rsidR="00F43592">
        <w:rPr>
          <w:i/>
          <w:iCs/>
        </w:rPr>
        <w:t xml:space="preserve">e </w:t>
      </w:r>
      <w:r w:rsidR="00776031">
        <w:rPr>
          <w:i/>
          <w:iCs/>
        </w:rPr>
        <w:t>conseil</w:t>
      </w:r>
      <w:r w:rsidRPr="000E7B2A">
        <w:rPr>
          <w:i/>
          <w:iCs/>
        </w:rPr>
        <w:t xml:space="preserve"> est connecté au marché, il détecte les signaux de ralentissement, connaît la réalité du terrain. Il permet aussi</w:t>
      </w:r>
      <w:r w:rsidR="000E7B2A">
        <w:rPr>
          <w:i/>
          <w:iCs/>
        </w:rPr>
        <w:t xml:space="preserve"> de décoder</w:t>
      </w:r>
      <w:r w:rsidRPr="000E7B2A">
        <w:rPr>
          <w:i/>
          <w:iCs/>
        </w:rPr>
        <w:t xml:space="preserve"> une communication financière parfois trompeuse.</w:t>
      </w:r>
      <w:r>
        <w:t> »</w:t>
      </w:r>
    </w:p>
    <w:p w14:paraId="7EF8D42E" w14:textId="2AF0EFF5" w:rsidR="003A6C78" w:rsidRDefault="003A6C78" w:rsidP="00E2413C">
      <w:pPr>
        <w:jc w:val="both"/>
      </w:pPr>
    </w:p>
    <w:p w14:paraId="78325E98" w14:textId="20AB0A77" w:rsidR="003A6C78" w:rsidRDefault="003A6C78" w:rsidP="00E2413C">
      <w:pPr>
        <w:jc w:val="both"/>
      </w:pPr>
      <w:r>
        <w:t xml:space="preserve">Les deux fondateurs de </w:t>
      </w:r>
      <w:proofErr w:type="spellStart"/>
      <w:r>
        <w:t>ManoMano</w:t>
      </w:r>
      <w:proofErr w:type="spellEnd"/>
      <w:r>
        <w:t xml:space="preserve">, </w:t>
      </w:r>
      <w:r w:rsidR="00225B70">
        <w:t xml:space="preserve">alors qu’ils étaient d’anciens </w:t>
      </w:r>
      <w:proofErr w:type="spellStart"/>
      <w:r w:rsidR="00225B70">
        <w:t>VCs</w:t>
      </w:r>
      <w:proofErr w:type="spellEnd"/>
      <w:r w:rsidR="00C71072">
        <w:t xml:space="preserve">, ils se sont appuyés sur un leveur lors de leur parcours. </w:t>
      </w:r>
    </w:p>
    <w:p w14:paraId="707DA1BF" w14:textId="77777777" w:rsidR="00386D85" w:rsidRDefault="00386D85" w:rsidP="00E2413C">
      <w:pPr>
        <w:jc w:val="both"/>
      </w:pPr>
    </w:p>
    <w:p w14:paraId="61CC8348" w14:textId="1EF57A02" w:rsidR="0076634C" w:rsidRPr="000E7B2A" w:rsidRDefault="0076634C" w:rsidP="00E2413C">
      <w:pPr>
        <w:jc w:val="both"/>
        <w:rPr>
          <w:b/>
          <w:bCs/>
          <w:sz w:val="28"/>
          <w:szCs w:val="28"/>
        </w:rPr>
      </w:pPr>
      <w:r>
        <w:rPr>
          <w:b/>
          <w:bCs/>
          <w:sz w:val="28"/>
          <w:szCs w:val="28"/>
        </w:rPr>
        <w:t>Pourquoi les deals conseillés sont-ils en hausse ?</w:t>
      </w:r>
    </w:p>
    <w:p w14:paraId="2DA76D86" w14:textId="77777777" w:rsidR="0076634C" w:rsidRDefault="0076634C" w:rsidP="00E2413C">
      <w:pPr>
        <w:jc w:val="both"/>
      </w:pPr>
    </w:p>
    <w:p w14:paraId="09641661" w14:textId="43E28491" w:rsidR="0076634C" w:rsidRDefault="0076634C" w:rsidP="00E2413C">
      <w:pPr>
        <w:jc w:val="both"/>
      </w:pPr>
      <w:r>
        <w:t xml:space="preserve">Les avantages </w:t>
      </w:r>
      <w:r w:rsidR="00D9039F">
        <w:t xml:space="preserve">du conseil </w:t>
      </w:r>
      <w:r>
        <w:t>sont nombreux</w:t>
      </w:r>
      <w:r w:rsidR="00225B70">
        <w:t xml:space="preserve"> et s’expliquent notamment par </w:t>
      </w:r>
      <w:r>
        <w:t>la prise de conscience de l’ensemble des acteurs de l’intérêt du deal conseillé.</w:t>
      </w:r>
    </w:p>
    <w:p w14:paraId="1662F9CA" w14:textId="6E1588D5" w:rsidR="0076634C" w:rsidRDefault="0076634C" w:rsidP="00E2413C">
      <w:pPr>
        <w:jc w:val="both"/>
      </w:pPr>
    </w:p>
    <w:p w14:paraId="4B2F3409" w14:textId="07140AA6" w:rsidR="0076634C" w:rsidRDefault="0076634C" w:rsidP="00E2413C">
      <w:pPr>
        <w:jc w:val="both"/>
      </w:pPr>
      <w:r>
        <w:t xml:space="preserve">Les entrepreneurs ont compris qu’un </w:t>
      </w:r>
      <w:r w:rsidR="00776031">
        <w:t>conseil</w:t>
      </w:r>
      <w:r>
        <w:t xml:space="preserve"> </w:t>
      </w:r>
      <w:r w:rsidR="0070455E">
        <w:t>peut</w:t>
      </w:r>
      <w:r>
        <w:t xml:space="preserve"> faire la différence dans un contexte très concurrentiel, exigeant, dans lequel l’approximation n’est pas permise. Ils sont de plus en plus nombreux à faire appel aux leveurs.</w:t>
      </w:r>
    </w:p>
    <w:p w14:paraId="6465E0F3" w14:textId="77777777" w:rsidR="0076634C" w:rsidRDefault="0076634C" w:rsidP="00E2413C">
      <w:pPr>
        <w:jc w:val="both"/>
      </w:pPr>
    </w:p>
    <w:p w14:paraId="08262544" w14:textId="77777777" w:rsidR="0070455E" w:rsidRDefault="008129BE" w:rsidP="00E2413C">
      <w:pPr>
        <w:jc w:val="both"/>
      </w:pPr>
      <w:r>
        <w:t>Pour les</w:t>
      </w:r>
      <w:r w:rsidR="00477860">
        <w:t xml:space="preserve"> investisseurs</w:t>
      </w:r>
      <w:r>
        <w:t xml:space="preserve">, </w:t>
      </w:r>
      <w:r w:rsidR="00477860">
        <w:t>dont il connaît les exigences, les affinités sectorielles, et même la personnalité</w:t>
      </w:r>
      <w:r>
        <w:t>, le leveur est un partenaire privilégié</w:t>
      </w:r>
      <w:r w:rsidR="00477860">
        <w:t>. Car la réussite d’une levée de fonds tient à de nombreux détails, et la compatibilité de caractère entre l’investisseur et l’entrepreneur en fait partie</w:t>
      </w:r>
      <w:r w:rsidR="0070455E">
        <w:t>.</w:t>
      </w:r>
    </w:p>
    <w:p w14:paraId="03F086D5" w14:textId="77777777" w:rsidR="0070455E" w:rsidRDefault="0070455E" w:rsidP="00E2413C">
      <w:pPr>
        <w:jc w:val="both"/>
      </w:pPr>
    </w:p>
    <w:p w14:paraId="4F285DAF" w14:textId="5AF04E2F" w:rsidR="000E7B2A" w:rsidRPr="000E7B2A" w:rsidRDefault="000E0003" w:rsidP="00E2413C">
      <w:pPr>
        <w:jc w:val="both"/>
      </w:pPr>
      <w:r>
        <w:t xml:space="preserve">Devant l’afflux de postulants, le passage par la case </w:t>
      </w:r>
      <w:r w:rsidR="00776031">
        <w:t>conseil</w:t>
      </w:r>
      <w:r>
        <w:t xml:space="preserve"> permet aussi d’écrémer les dossiers, facilitant ainsi le travail des investisseurs. Autre argument, avancé par Pierre-Edouard </w:t>
      </w:r>
      <w:proofErr w:type="spellStart"/>
      <w:r>
        <w:t>Berion</w:t>
      </w:r>
      <w:proofErr w:type="spellEnd"/>
      <w:r>
        <w:t xml:space="preserve"> : </w:t>
      </w:r>
      <w:r w:rsidR="000E7B2A">
        <w:t>« </w:t>
      </w:r>
      <w:r w:rsidR="0070455E">
        <w:rPr>
          <w:i/>
          <w:iCs/>
        </w:rPr>
        <w:t>E</w:t>
      </w:r>
      <w:r w:rsidR="000E7B2A" w:rsidRPr="000E7B2A">
        <w:rPr>
          <w:i/>
          <w:iCs/>
        </w:rPr>
        <w:t xml:space="preserve">n série A et B, les VC demandent aux entrepreneurs de prendre un </w:t>
      </w:r>
      <w:r w:rsidR="00776031">
        <w:rPr>
          <w:i/>
          <w:iCs/>
        </w:rPr>
        <w:t>conseil</w:t>
      </w:r>
      <w:r w:rsidR="000E7B2A" w:rsidRPr="000E7B2A">
        <w:rPr>
          <w:i/>
          <w:iCs/>
        </w:rPr>
        <w:t xml:space="preserve">, car sa valeur ajoutée se trouve dans le </w:t>
      </w:r>
      <w:proofErr w:type="spellStart"/>
      <w:r w:rsidR="000E7B2A" w:rsidRPr="000E7B2A">
        <w:rPr>
          <w:i/>
          <w:iCs/>
        </w:rPr>
        <w:t>reach</w:t>
      </w:r>
      <w:proofErr w:type="spellEnd"/>
      <w:r w:rsidR="000E7B2A" w:rsidRPr="000E7B2A">
        <w:rPr>
          <w:i/>
          <w:iCs/>
        </w:rPr>
        <w:t xml:space="preserve"> atteint. Lorsqu’il faut trouver et coordonner 60 à 80 fonds, parfois à l’international, le leveur et son carnet d’adresse</w:t>
      </w:r>
      <w:r w:rsidR="00586C84">
        <w:rPr>
          <w:i/>
          <w:iCs/>
        </w:rPr>
        <w:t xml:space="preserve">s </w:t>
      </w:r>
      <w:r w:rsidR="000E7B2A" w:rsidRPr="000E7B2A">
        <w:rPr>
          <w:i/>
          <w:iCs/>
        </w:rPr>
        <w:t>sont des atouts indéniables </w:t>
      </w:r>
      <w:r w:rsidR="000E7B2A">
        <w:t>»</w:t>
      </w:r>
      <w:r>
        <w:t>.</w:t>
      </w:r>
    </w:p>
    <w:p w14:paraId="4130E305" w14:textId="45D76755" w:rsidR="00477860" w:rsidRDefault="00477860" w:rsidP="00E2413C">
      <w:pPr>
        <w:jc w:val="both"/>
      </w:pPr>
    </w:p>
    <w:p w14:paraId="6DECC71D" w14:textId="24580764" w:rsidR="00B91947" w:rsidRPr="00C3204E" w:rsidRDefault="00B91947" w:rsidP="00B91947">
      <w:pPr>
        <w:jc w:val="both"/>
      </w:pPr>
      <w:r>
        <w:lastRenderedPageBreak/>
        <w:t>Ce dernier prodigue un dernier conseil, que Nicolas Meunier assume tout autant : « </w:t>
      </w:r>
      <w:r w:rsidRPr="00F22BFF">
        <w:rPr>
          <w:i/>
          <w:iCs/>
        </w:rPr>
        <w:t>Il est très important de faire la différence</w:t>
      </w:r>
      <w:r>
        <w:rPr>
          <w:i/>
          <w:iCs/>
        </w:rPr>
        <w:t xml:space="preserve"> entre</w:t>
      </w:r>
      <w:r w:rsidRPr="00F22BFF">
        <w:rPr>
          <w:i/>
          <w:iCs/>
        </w:rPr>
        <w:t xml:space="preserve"> les </w:t>
      </w:r>
      <w:r>
        <w:rPr>
          <w:i/>
          <w:iCs/>
        </w:rPr>
        <w:t xml:space="preserve">différents </w:t>
      </w:r>
      <w:r w:rsidRPr="00F22BFF">
        <w:rPr>
          <w:i/>
          <w:iCs/>
        </w:rPr>
        <w:t xml:space="preserve">leveurs. Car </w:t>
      </w:r>
      <w:r>
        <w:rPr>
          <w:i/>
          <w:iCs/>
        </w:rPr>
        <w:t>choisir un conseil pas adapté pour une question de coût ou de disponibilité par exemple</w:t>
      </w:r>
      <w:r w:rsidRPr="00F22BFF">
        <w:rPr>
          <w:i/>
          <w:iCs/>
        </w:rPr>
        <w:t>, c’</w:t>
      </w:r>
      <w:proofErr w:type="spellStart"/>
      <w:r w:rsidRPr="00F22BFF">
        <w:rPr>
          <w:i/>
          <w:iCs/>
        </w:rPr>
        <w:t>est</w:t>
      </w:r>
      <w:proofErr w:type="spellEnd"/>
      <w:r w:rsidRPr="00F22BFF">
        <w:rPr>
          <w:i/>
          <w:iCs/>
        </w:rPr>
        <w:t xml:space="preserve"> s’assurer que son dossier sera retoqué.</w:t>
      </w:r>
      <w:r>
        <w:t> » Comment reconnaître un bon leveur ? « </w:t>
      </w:r>
      <w:r w:rsidRPr="00F22BFF">
        <w:rPr>
          <w:i/>
          <w:iCs/>
        </w:rPr>
        <w:t>C’est simple</w:t>
      </w:r>
      <w:r>
        <w:rPr>
          <w:i/>
          <w:iCs/>
        </w:rPr>
        <w:t> </w:t>
      </w:r>
      <w:r w:rsidRPr="00F22BFF">
        <w:rPr>
          <w:i/>
          <w:iCs/>
        </w:rPr>
        <w:t xml:space="preserve">: vous regardez le </w:t>
      </w:r>
      <w:proofErr w:type="spellStart"/>
      <w:r w:rsidRPr="00F22BFF">
        <w:rPr>
          <w:i/>
          <w:iCs/>
        </w:rPr>
        <w:t>track</w:t>
      </w:r>
      <w:proofErr w:type="spellEnd"/>
      <w:r w:rsidRPr="00F22BFF">
        <w:rPr>
          <w:i/>
          <w:iCs/>
        </w:rPr>
        <w:t xml:space="preserve"> record </w:t>
      </w:r>
      <w:r>
        <w:rPr>
          <w:i/>
          <w:iCs/>
        </w:rPr>
        <w:t xml:space="preserve">global et plus particulièrement le </w:t>
      </w:r>
      <w:r w:rsidRPr="00F22BFF">
        <w:rPr>
          <w:i/>
          <w:iCs/>
        </w:rPr>
        <w:t>nombre de levées</w:t>
      </w:r>
      <w:r>
        <w:rPr>
          <w:i/>
          <w:iCs/>
        </w:rPr>
        <w:t xml:space="preserve"> effectuées récemment</w:t>
      </w:r>
      <w:r w:rsidRPr="00F22BFF">
        <w:rPr>
          <w:i/>
          <w:iCs/>
        </w:rPr>
        <w:t>. Et après ça se joue au feeling</w:t>
      </w:r>
      <w:r>
        <w:t> ». Nous n’aurions pas mieux dit.</w:t>
      </w:r>
    </w:p>
    <w:p w14:paraId="174F368A" w14:textId="2E0416D5" w:rsidR="007E46A6" w:rsidRPr="00C3204E" w:rsidRDefault="007E46A6" w:rsidP="00B91947">
      <w:pPr>
        <w:jc w:val="both"/>
      </w:pPr>
    </w:p>
    <w:sectPr w:rsidR="007E46A6" w:rsidRPr="00C3204E">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80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12244" w14:textId="77777777" w:rsidR="00036E08" w:rsidRDefault="00036E08" w:rsidP="00586C84">
      <w:pPr>
        <w:spacing w:line="240" w:lineRule="auto"/>
      </w:pPr>
      <w:r>
        <w:separator/>
      </w:r>
    </w:p>
  </w:endnote>
  <w:endnote w:type="continuationSeparator" w:id="0">
    <w:p w14:paraId="3B5FBE29" w14:textId="77777777" w:rsidR="00036E08" w:rsidRDefault="00036E08" w:rsidP="00586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1ECAF" w14:textId="77777777" w:rsidR="00D84F4F" w:rsidRDefault="00D84F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84AA" w14:textId="77777777" w:rsidR="00D84F4F" w:rsidRDefault="00D84F4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33B8A" w14:textId="77777777" w:rsidR="00D84F4F" w:rsidRDefault="00D84F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A5FCE" w14:textId="77777777" w:rsidR="00036E08" w:rsidRDefault="00036E08" w:rsidP="00586C84">
      <w:pPr>
        <w:spacing w:line="240" w:lineRule="auto"/>
      </w:pPr>
      <w:r>
        <w:separator/>
      </w:r>
    </w:p>
  </w:footnote>
  <w:footnote w:type="continuationSeparator" w:id="0">
    <w:p w14:paraId="772269D3" w14:textId="77777777" w:rsidR="00036E08" w:rsidRDefault="00036E08" w:rsidP="00586C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631EB" w14:textId="77777777" w:rsidR="00D84F4F" w:rsidRDefault="00D84F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7C61F" w14:textId="77777777" w:rsidR="00D84F4F" w:rsidRDefault="00D84F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7AA70" w14:textId="77777777" w:rsidR="00D84F4F" w:rsidRDefault="00D84F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E5F3E"/>
    <w:multiLevelType w:val="multilevel"/>
    <w:tmpl w:val="0EAC2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EB3727"/>
    <w:multiLevelType w:val="multilevel"/>
    <w:tmpl w:val="43AA3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E8406FE"/>
    <w:multiLevelType w:val="hybridMultilevel"/>
    <w:tmpl w:val="EC24AACA"/>
    <w:lvl w:ilvl="0" w:tplc="D55E2F7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856"/>
    <w:rsid w:val="00031D12"/>
    <w:rsid w:val="00036E08"/>
    <w:rsid w:val="000873E8"/>
    <w:rsid w:val="000B4A7B"/>
    <w:rsid w:val="000E0003"/>
    <w:rsid w:val="000E7B2A"/>
    <w:rsid w:val="00113A0C"/>
    <w:rsid w:val="00180EE0"/>
    <w:rsid w:val="001C3C39"/>
    <w:rsid w:val="00225B70"/>
    <w:rsid w:val="00275D4C"/>
    <w:rsid w:val="00290D3D"/>
    <w:rsid w:val="002C0C6A"/>
    <w:rsid w:val="003132C0"/>
    <w:rsid w:val="00330D50"/>
    <w:rsid w:val="00352362"/>
    <w:rsid w:val="00370C76"/>
    <w:rsid w:val="00386D85"/>
    <w:rsid w:val="003A1AA4"/>
    <w:rsid w:val="003A6C78"/>
    <w:rsid w:val="003C7B18"/>
    <w:rsid w:val="00406D36"/>
    <w:rsid w:val="00463476"/>
    <w:rsid w:val="00473851"/>
    <w:rsid w:val="00477860"/>
    <w:rsid w:val="004B485D"/>
    <w:rsid w:val="004D1ABD"/>
    <w:rsid w:val="004E19FE"/>
    <w:rsid w:val="004F00C6"/>
    <w:rsid w:val="004F0861"/>
    <w:rsid w:val="00534C36"/>
    <w:rsid w:val="005458EF"/>
    <w:rsid w:val="0056070C"/>
    <w:rsid w:val="00562E09"/>
    <w:rsid w:val="00586C84"/>
    <w:rsid w:val="005D2912"/>
    <w:rsid w:val="005D58BA"/>
    <w:rsid w:val="00603493"/>
    <w:rsid w:val="006519DA"/>
    <w:rsid w:val="00682E0F"/>
    <w:rsid w:val="006C5983"/>
    <w:rsid w:val="006E74D5"/>
    <w:rsid w:val="0070455E"/>
    <w:rsid w:val="00704FCA"/>
    <w:rsid w:val="00714C9C"/>
    <w:rsid w:val="007226F8"/>
    <w:rsid w:val="00743BF2"/>
    <w:rsid w:val="00745AA5"/>
    <w:rsid w:val="007531E0"/>
    <w:rsid w:val="0076634C"/>
    <w:rsid w:val="00776031"/>
    <w:rsid w:val="00793835"/>
    <w:rsid w:val="007A456B"/>
    <w:rsid w:val="007B6F03"/>
    <w:rsid w:val="007C35A8"/>
    <w:rsid w:val="007E46A6"/>
    <w:rsid w:val="00803D08"/>
    <w:rsid w:val="008129BE"/>
    <w:rsid w:val="008134A5"/>
    <w:rsid w:val="00873C2D"/>
    <w:rsid w:val="008951B7"/>
    <w:rsid w:val="008962E3"/>
    <w:rsid w:val="008A1742"/>
    <w:rsid w:val="008A17A0"/>
    <w:rsid w:val="008A1D48"/>
    <w:rsid w:val="008D004B"/>
    <w:rsid w:val="0091163A"/>
    <w:rsid w:val="00956C21"/>
    <w:rsid w:val="00973E98"/>
    <w:rsid w:val="009B7250"/>
    <w:rsid w:val="00A2604F"/>
    <w:rsid w:val="00A3643B"/>
    <w:rsid w:val="00A47F4B"/>
    <w:rsid w:val="00A70425"/>
    <w:rsid w:val="00B1654A"/>
    <w:rsid w:val="00B43085"/>
    <w:rsid w:val="00B64384"/>
    <w:rsid w:val="00B91947"/>
    <w:rsid w:val="00BB344F"/>
    <w:rsid w:val="00BB3D7B"/>
    <w:rsid w:val="00BC7D6F"/>
    <w:rsid w:val="00C26A02"/>
    <w:rsid w:val="00C3204E"/>
    <w:rsid w:val="00C35D17"/>
    <w:rsid w:val="00C433FE"/>
    <w:rsid w:val="00C71072"/>
    <w:rsid w:val="00C817F9"/>
    <w:rsid w:val="00C87820"/>
    <w:rsid w:val="00CB6381"/>
    <w:rsid w:val="00CD0FE3"/>
    <w:rsid w:val="00CF3F72"/>
    <w:rsid w:val="00D06CB4"/>
    <w:rsid w:val="00D318B7"/>
    <w:rsid w:val="00D84CED"/>
    <w:rsid w:val="00D84F4F"/>
    <w:rsid w:val="00D9039F"/>
    <w:rsid w:val="00DE3546"/>
    <w:rsid w:val="00DF459A"/>
    <w:rsid w:val="00E04183"/>
    <w:rsid w:val="00E11853"/>
    <w:rsid w:val="00E12D21"/>
    <w:rsid w:val="00E2413C"/>
    <w:rsid w:val="00E506C6"/>
    <w:rsid w:val="00E63398"/>
    <w:rsid w:val="00E82BA6"/>
    <w:rsid w:val="00E9441D"/>
    <w:rsid w:val="00EF17DD"/>
    <w:rsid w:val="00F22BFF"/>
    <w:rsid w:val="00F43592"/>
    <w:rsid w:val="00F656D6"/>
    <w:rsid w:val="00FE1856"/>
    <w:rsid w:val="00FE3B92"/>
    <w:rsid w:val="00FF2B65"/>
    <w:rsid w:val="00FF71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A88F5"/>
  <w15:docId w15:val="{540C9A21-5F8A-4506-B698-BB95F197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Textedebulles">
    <w:name w:val="Balloon Text"/>
    <w:basedOn w:val="Normal"/>
    <w:link w:val="TextedebullesCar"/>
    <w:uiPriority w:val="99"/>
    <w:semiHidden/>
    <w:unhideWhenUsed/>
    <w:rsid w:val="0047385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73851"/>
    <w:rPr>
      <w:rFonts w:ascii="Segoe UI" w:hAnsi="Segoe UI" w:cs="Segoe UI"/>
      <w:sz w:val="18"/>
      <w:szCs w:val="18"/>
    </w:rPr>
  </w:style>
  <w:style w:type="character" w:styleId="Marquedecommentaire">
    <w:name w:val="annotation reference"/>
    <w:basedOn w:val="Policepardfaut"/>
    <w:uiPriority w:val="99"/>
    <w:semiHidden/>
    <w:unhideWhenUsed/>
    <w:rsid w:val="00473851"/>
    <w:rPr>
      <w:sz w:val="16"/>
      <w:szCs w:val="16"/>
    </w:rPr>
  </w:style>
  <w:style w:type="paragraph" w:styleId="Commentaire">
    <w:name w:val="annotation text"/>
    <w:basedOn w:val="Normal"/>
    <w:link w:val="CommentaireCar"/>
    <w:uiPriority w:val="99"/>
    <w:semiHidden/>
    <w:unhideWhenUsed/>
    <w:rsid w:val="00473851"/>
    <w:pPr>
      <w:spacing w:line="240" w:lineRule="auto"/>
    </w:pPr>
    <w:rPr>
      <w:sz w:val="20"/>
      <w:szCs w:val="20"/>
    </w:rPr>
  </w:style>
  <w:style w:type="character" w:customStyle="1" w:styleId="CommentaireCar">
    <w:name w:val="Commentaire Car"/>
    <w:basedOn w:val="Policepardfaut"/>
    <w:link w:val="Commentaire"/>
    <w:uiPriority w:val="99"/>
    <w:semiHidden/>
    <w:rsid w:val="00473851"/>
    <w:rPr>
      <w:sz w:val="20"/>
      <w:szCs w:val="20"/>
    </w:rPr>
  </w:style>
  <w:style w:type="paragraph" w:styleId="Objetducommentaire">
    <w:name w:val="annotation subject"/>
    <w:basedOn w:val="Commentaire"/>
    <w:next w:val="Commentaire"/>
    <w:link w:val="ObjetducommentaireCar"/>
    <w:uiPriority w:val="99"/>
    <w:semiHidden/>
    <w:unhideWhenUsed/>
    <w:rsid w:val="00473851"/>
    <w:rPr>
      <w:b/>
      <w:bCs/>
    </w:rPr>
  </w:style>
  <w:style w:type="character" w:customStyle="1" w:styleId="ObjetducommentaireCar">
    <w:name w:val="Objet du commentaire Car"/>
    <w:basedOn w:val="CommentaireCar"/>
    <w:link w:val="Objetducommentaire"/>
    <w:uiPriority w:val="99"/>
    <w:semiHidden/>
    <w:rsid w:val="00473851"/>
    <w:rPr>
      <w:b/>
      <w:bCs/>
      <w:sz w:val="20"/>
      <w:szCs w:val="20"/>
    </w:rPr>
  </w:style>
  <w:style w:type="character" w:styleId="Lienhypertexte">
    <w:name w:val="Hyperlink"/>
    <w:basedOn w:val="Policepardfaut"/>
    <w:uiPriority w:val="99"/>
    <w:unhideWhenUsed/>
    <w:rsid w:val="00A3643B"/>
    <w:rPr>
      <w:color w:val="0000FF" w:themeColor="hyperlink"/>
      <w:u w:val="single"/>
    </w:rPr>
  </w:style>
  <w:style w:type="paragraph" w:styleId="Paragraphedeliste">
    <w:name w:val="List Paragraph"/>
    <w:basedOn w:val="Normal"/>
    <w:uiPriority w:val="34"/>
    <w:qFormat/>
    <w:rsid w:val="008129BE"/>
    <w:pPr>
      <w:ind w:left="720"/>
      <w:contextualSpacing/>
    </w:pPr>
  </w:style>
  <w:style w:type="paragraph" w:styleId="En-tte">
    <w:name w:val="header"/>
    <w:basedOn w:val="Normal"/>
    <w:link w:val="En-tteCar"/>
    <w:uiPriority w:val="99"/>
    <w:unhideWhenUsed/>
    <w:rsid w:val="00586C84"/>
    <w:pPr>
      <w:tabs>
        <w:tab w:val="center" w:pos="4536"/>
        <w:tab w:val="right" w:pos="9072"/>
      </w:tabs>
      <w:spacing w:line="240" w:lineRule="auto"/>
    </w:pPr>
  </w:style>
  <w:style w:type="character" w:customStyle="1" w:styleId="En-tteCar">
    <w:name w:val="En-tête Car"/>
    <w:basedOn w:val="Policepardfaut"/>
    <w:link w:val="En-tte"/>
    <w:uiPriority w:val="99"/>
    <w:rsid w:val="00586C84"/>
  </w:style>
  <w:style w:type="paragraph" w:styleId="Pieddepage">
    <w:name w:val="footer"/>
    <w:basedOn w:val="Normal"/>
    <w:link w:val="PieddepageCar"/>
    <w:uiPriority w:val="99"/>
    <w:unhideWhenUsed/>
    <w:rsid w:val="00586C84"/>
    <w:pPr>
      <w:tabs>
        <w:tab w:val="center" w:pos="4536"/>
        <w:tab w:val="right" w:pos="9072"/>
      </w:tabs>
      <w:spacing w:line="240" w:lineRule="auto"/>
    </w:pPr>
  </w:style>
  <w:style w:type="character" w:customStyle="1" w:styleId="PieddepageCar">
    <w:name w:val="Pied de page Car"/>
    <w:basedOn w:val="Policepardfaut"/>
    <w:link w:val="Pieddepage"/>
    <w:uiPriority w:val="99"/>
    <w:rsid w:val="00586C84"/>
  </w:style>
  <w:style w:type="character" w:customStyle="1" w:styleId="tl8wme">
    <w:name w:val="tl8wme"/>
    <w:basedOn w:val="Policepardfaut"/>
    <w:rsid w:val="0068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34295">
      <w:bodyDiv w:val="1"/>
      <w:marLeft w:val="0"/>
      <w:marRight w:val="0"/>
      <w:marTop w:val="0"/>
      <w:marBottom w:val="0"/>
      <w:divBdr>
        <w:top w:val="none" w:sz="0" w:space="0" w:color="auto"/>
        <w:left w:val="none" w:sz="0" w:space="0" w:color="auto"/>
        <w:bottom w:val="none" w:sz="0" w:space="0" w:color="auto"/>
        <w:right w:val="none" w:sz="0" w:space="0" w:color="auto"/>
      </w:divBdr>
      <w:divsChild>
        <w:div w:id="1931304537">
          <w:marLeft w:val="135"/>
          <w:marRight w:val="135"/>
          <w:marTop w:val="0"/>
          <w:marBottom w:val="90"/>
          <w:divBdr>
            <w:top w:val="none" w:sz="0" w:space="0" w:color="auto"/>
            <w:left w:val="none" w:sz="0" w:space="0" w:color="auto"/>
            <w:bottom w:val="none" w:sz="0" w:space="0" w:color="auto"/>
            <w:right w:val="none" w:sz="0" w:space="0" w:color="auto"/>
          </w:divBdr>
        </w:div>
        <w:div w:id="466972506">
          <w:marLeft w:val="135"/>
          <w:marRight w:val="135"/>
          <w:marTop w:val="0"/>
          <w:marBottom w:val="90"/>
          <w:divBdr>
            <w:top w:val="none" w:sz="0" w:space="0" w:color="auto"/>
            <w:left w:val="none" w:sz="0" w:space="0" w:color="auto"/>
            <w:bottom w:val="none" w:sz="0" w:space="0" w:color="auto"/>
            <w:right w:val="none" w:sz="0" w:space="0" w:color="auto"/>
          </w:divBdr>
        </w:div>
        <w:div w:id="150486369">
          <w:marLeft w:val="135"/>
          <w:marRight w:val="135"/>
          <w:marTop w:val="0"/>
          <w:marBottom w:val="90"/>
          <w:divBdr>
            <w:top w:val="none" w:sz="0" w:space="0" w:color="auto"/>
            <w:left w:val="none" w:sz="0" w:space="0" w:color="auto"/>
            <w:bottom w:val="none" w:sz="0" w:space="0" w:color="auto"/>
            <w:right w:val="none" w:sz="0" w:space="0" w:color="auto"/>
          </w:divBdr>
        </w:div>
        <w:div w:id="1204636060">
          <w:marLeft w:val="135"/>
          <w:marRight w:val="135"/>
          <w:marTop w:val="0"/>
          <w:marBottom w:val="90"/>
          <w:divBdr>
            <w:top w:val="none" w:sz="0" w:space="0" w:color="auto"/>
            <w:left w:val="none" w:sz="0" w:space="0" w:color="auto"/>
            <w:bottom w:val="none" w:sz="0" w:space="0" w:color="auto"/>
            <w:right w:val="none" w:sz="0" w:space="0" w:color="auto"/>
          </w:divBdr>
        </w:div>
        <w:div w:id="2045519114">
          <w:marLeft w:val="135"/>
          <w:marRight w:val="135"/>
          <w:marTop w:val="0"/>
          <w:marBottom w:val="90"/>
          <w:divBdr>
            <w:top w:val="none" w:sz="0" w:space="0" w:color="auto"/>
            <w:left w:val="none" w:sz="0" w:space="0" w:color="auto"/>
            <w:bottom w:val="none" w:sz="0" w:space="0" w:color="auto"/>
            <w:right w:val="none" w:sz="0" w:space="0" w:color="auto"/>
          </w:divBdr>
        </w:div>
        <w:div w:id="170144895">
          <w:marLeft w:val="135"/>
          <w:marRight w:val="135"/>
          <w:marTop w:val="0"/>
          <w:marBottom w:val="90"/>
          <w:divBdr>
            <w:top w:val="none" w:sz="0" w:space="0" w:color="auto"/>
            <w:left w:val="none" w:sz="0" w:space="0" w:color="auto"/>
            <w:bottom w:val="none" w:sz="0" w:space="0" w:color="auto"/>
            <w:right w:val="none" w:sz="0" w:space="0" w:color="auto"/>
          </w:divBdr>
        </w:div>
      </w:divsChild>
    </w:div>
    <w:div w:id="749355511">
      <w:bodyDiv w:val="1"/>
      <w:marLeft w:val="0"/>
      <w:marRight w:val="0"/>
      <w:marTop w:val="0"/>
      <w:marBottom w:val="0"/>
      <w:divBdr>
        <w:top w:val="none" w:sz="0" w:space="0" w:color="auto"/>
        <w:left w:val="none" w:sz="0" w:space="0" w:color="auto"/>
        <w:bottom w:val="none" w:sz="0" w:space="0" w:color="auto"/>
        <w:right w:val="none" w:sz="0" w:space="0" w:color="auto"/>
      </w:divBdr>
    </w:div>
    <w:div w:id="84983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fnews.net/Referentiel/Operation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B224-238F-4935-8583-E71C8EF7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6183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 DEHAUSSY</dc:creator>
  <cp:lastModifiedBy>Amélie Clarke</cp:lastModifiedBy>
  <cp:revision>2</cp:revision>
  <cp:lastPrinted>2019-11-25T10:56:00Z</cp:lastPrinted>
  <dcterms:created xsi:type="dcterms:W3CDTF">2020-01-10T15:31:00Z</dcterms:created>
  <dcterms:modified xsi:type="dcterms:W3CDTF">2020-01-10T15:31:00Z</dcterms:modified>
</cp:coreProperties>
</file>